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86655BA" w14:textId="77777777" w:rsidR="00F54E94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BE41D6A" w14:textId="77777777" w:rsidR="00F54E94" w:rsidRPr="00810F01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9493F93" w14:textId="77777777" w:rsidR="00F54E94" w:rsidRPr="005319CA" w:rsidRDefault="00F54E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8D740" w14:textId="7D203A37" w:rsidR="004E1544" w:rsidRDefault="00F014B6" w:rsidP="00F54E9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1" w:name="_Hlk46739595"/>
      <w:r w:rsidR="00F54E94">
        <w:rPr>
          <w:rFonts w:ascii="Trebuchet MS" w:hAnsi="Trebuchet MS"/>
          <w:b/>
          <w:bCs/>
          <w:i/>
        </w:rPr>
        <w:t>Remont ulicy Łąkowej wraz z jej odnogami w miejscowości Szczedrzyk</w:t>
      </w:r>
    </w:p>
    <w:bookmarkEnd w:id="1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4E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2CD88442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F54E94">
      <w:rPr>
        <w:rFonts w:ascii="Garamond" w:hAnsi="Garamond"/>
        <w:color w:val="000000"/>
        <w:sz w:val="20"/>
        <w:szCs w:val="20"/>
      </w:rPr>
      <w:t>2</w:t>
    </w:r>
    <w:r w:rsidR="00483352" w:rsidRPr="00483352">
      <w:rPr>
        <w:rFonts w:ascii="Garamond" w:hAnsi="Garamond"/>
        <w:color w:val="000000"/>
        <w:sz w:val="20"/>
        <w:szCs w:val="20"/>
      </w:rPr>
      <w:t>.2020.</w:t>
    </w:r>
    <w:r w:rsidR="00F54E94">
      <w:rPr>
        <w:rFonts w:ascii="Garamond" w:hAnsi="Garamond"/>
        <w:color w:val="000000"/>
        <w:sz w:val="20"/>
        <w:szCs w:val="20"/>
      </w:rPr>
      <w:t>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54E94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9A37-D41D-4925-B4A6-30D87FD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14</cp:revision>
  <cp:lastPrinted>2020-07-27T10:13:00Z</cp:lastPrinted>
  <dcterms:created xsi:type="dcterms:W3CDTF">2020-05-18T06:31:00Z</dcterms:created>
  <dcterms:modified xsi:type="dcterms:W3CDTF">2020-10-06T11:28:00Z</dcterms:modified>
</cp:coreProperties>
</file>